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3D29" w:rsidR="00C83D29" w:rsidP="002230FD" w:rsidRDefault="00C83D29" w14:paraId="45DFB62F" w14:textId="77777777">
      <w:pPr>
        <w:pStyle w:val="BodyText2"/>
        <w:tabs>
          <w:tab w:val="left" w:pos="3261"/>
        </w:tabs>
        <w:ind w:right="-99"/>
        <w:jc w:val="center"/>
        <w:rPr>
          <w:b/>
        </w:rPr>
      </w:pPr>
      <w:r w:rsidRPr="00C83D29">
        <w:rPr>
          <w:b/>
        </w:rPr>
        <w:t>JOB DESCRIPTION</w:t>
      </w:r>
    </w:p>
    <w:p w:rsidR="00C83D29" w:rsidP="00C83D29" w:rsidRDefault="00C83D29" w14:paraId="325D1101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37620FD5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48062842" w14:textId="2C3F7123">
      <w:pPr>
        <w:pStyle w:val="BodyText2"/>
        <w:tabs>
          <w:tab w:val="left" w:pos="3261"/>
        </w:tabs>
        <w:ind w:right="-99"/>
      </w:pPr>
      <w:r w:rsidRPr="55D423D9" w:rsidR="35E5B7F8">
        <w:rPr>
          <w:b w:val="1"/>
          <w:bCs w:val="1"/>
        </w:rPr>
        <w:t>JOB TITLE</w:t>
      </w:r>
      <w:r w:rsidR="5DB8ABC7">
        <w:rPr/>
        <w:t>:</w:t>
      </w:r>
      <w:r w:rsidR="0922E14F">
        <w:rPr/>
        <w:t xml:space="preserve"> Graphic Designer</w:t>
      </w:r>
      <w:r>
        <w:tab/>
      </w:r>
      <w:r>
        <w:tab/>
      </w:r>
      <w:r w:rsidRPr="55D423D9" w:rsidR="35E5B7F8">
        <w:rPr>
          <w:b w:val="1"/>
          <w:bCs w:val="1"/>
        </w:rPr>
        <w:t>TEAM</w:t>
      </w:r>
      <w:r w:rsidR="7C27EF8C">
        <w:rPr/>
        <w:t>:</w:t>
      </w:r>
      <w:r w:rsidR="01C2AF0A">
        <w:rPr/>
        <w:t xml:space="preserve"> PR &amp; Communications</w:t>
      </w:r>
    </w:p>
    <w:p w:rsidR="00075C4C" w:rsidP="00C83D29" w:rsidRDefault="00075C4C" w14:paraId="2F434990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4369EE22" w14:textId="77777777">
      <w:pPr>
        <w:pStyle w:val="BodyText2"/>
        <w:tabs>
          <w:tab w:val="left" w:pos="3261"/>
        </w:tabs>
        <w:ind w:right="-99"/>
      </w:pPr>
      <w:r w:rsidRPr="00C83D29">
        <w:rPr>
          <w:b/>
        </w:rPr>
        <w:t>POST HOLDER</w:t>
      </w:r>
      <w:r w:rsidR="00311251">
        <w:t>:</w:t>
      </w:r>
      <w:r>
        <w:tab/>
      </w:r>
      <w:r>
        <w:tab/>
      </w:r>
      <w:r>
        <w:tab/>
      </w:r>
      <w:r>
        <w:tab/>
      </w:r>
    </w:p>
    <w:p w:rsidR="00C83D29" w:rsidP="00C83D29" w:rsidRDefault="00C83D29" w14:paraId="51E15981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4D338AD2" w14:noSpellErr="1" w14:textId="7C8BB163">
      <w:pPr>
        <w:pStyle w:val="BodyText2"/>
        <w:tabs>
          <w:tab w:val="left" w:pos="3261"/>
        </w:tabs>
        <w:ind w:right="-99"/>
      </w:pPr>
      <w:r w:rsidRPr="6AC897F8" w:rsidR="35E5B7F8">
        <w:rPr>
          <w:b w:val="1"/>
          <w:bCs w:val="1"/>
        </w:rPr>
        <w:t>DATE</w:t>
      </w:r>
      <w:r w:rsidR="7C27EF8C">
        <w:rPr/>
        <w:t>:</w:t>
      </w:r>
      <w:r w:rsidR="7FEF9A72">
        <w:rPr/>
        <w:t xml:space="preserve"> January 2026</w:t>
      </w:r>
      <w:r>
        <w:tab/>
      </w:r>
      <w:r>
        <w:tab/>
      </w:r>
      <w:r w:rsidRPr="6AC897F8" w:rsidR="35E5B7F8">
        <w:rPr>
          <w:b w:val="1"/>
          <w:bCs w:val="1"/>
        </w:rPr>
        <w:t>PREPARED BY</w:t>
      </w:r>
      <w:r w:rsidR="35E5B7F8">
        <w:rPr/>
        <w:t>:</w:t>
      </w:r>
      <w:r w:rsidR="7B405FB1">
        <w:rPr/>
        <w:t xml:space="preserve"> Rachael Murray</w:t>
      </w:r>
    </w:p>
    <w:p w:rsidR="00C83D29" w:rsidP="00C83D29" w:rsidRDefault="00C83D29" w14:paraId="4D6175C7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2EF024D1" w14:textId="77777777">
      <w:pPr>
        <w:pStyle w:val="BodyText2"/>
        <w:tabs>
          <w:tab w:val="left" w:pos="3261"/>
        </w:tabs>
        <w:ind w:right="-99"/>
      </w:pPr>
    </w:p>
    <w:p w:rsidRPr="00C83D29" w:rsidR="00C83D29" w:rsidP="6AC897F8" w:rsidRDefault="00C83D29" w14:paraId="4DC13161" w14:noSpellErr="1" w14:textId="00C8F457">
      <w:pPr>
        <w:pStyle w:val="BodyText2"/>
        <w:pBdr>
          <w:top w:val="single" w:color="FF000000" w:sz="4" w:space="1"/>
        </w:pBdr>
        <w:tabs>
          <w:tab w:val="left" w:pos="3261"/>
        </w:tabs>
        <w:ind w:right="-99"/>
        <w:rPr>
          <w:b w:val="1"/>
          <w:bCs w:val="1"/>
        </w:rPr>
      </w:pPr>
      <w:r w:rsidRPr="6AC897F8" w:rsidR="00C83D29">
        <w:rPr>
          <w:b w:val="1"/>
          <w:bCs w:val="1"/>
        </w:rPr>
        <w:t xml:space="preserve">OVERALL PURPOSE OF THE JOB: </w:t>
      </w:r>
    </w:p>
    <w:p w:rsidR="00075C4C" w:rsidP="6AC897F8" w:rsidRDefault="00075C4C" w14:paraId="07902CB6" w14:textId="47E179A1">
      <w:pPr>
        <w:spacing w:before="240" w:beforeAutospacing="off" w:after="240" w:afterAutospacing="off"/>
        <w:ind/>
      </w:pPr>
      <w:r w:rsidRPr="6AC897F8" w:rsidR="0A87826E">
        <w:rPr>
          <w:rFonts w:ascii="Arial" w:hAnsi="Arial" w:eastAsia="Arial" w:cs="Arial"/>
          <w:noProof w:val="0"/>
          <w:sz w:val="22"/>
          <w:szCs w:val="22"/>
          <w:lang w:val="en-GB"/>
        </w:rPr>
        <w:t>To provide effective graphic design for printed and digital communications materials across NWT, ensuring a consistent visual brand.</w:t>
      </w:r>
    </w:p>
    <w:p w:rsidR="00C83D29" w:rsidP="00C83D29" w:rsidRDefault="00C83D29" w14:paraId="410FE6C2" w14:textId="77777777">
      <w:pPr>
        <w:pStyle w:val="BodyText2"/>
        <w:pBdr>
          <w:bottom w:val="single" w:color="auto" w:sz="4" w:space="1"/>
        </w:pBdr>
        <w:tabs>
          <w:tab w:val="left" w:pos="3261"/>
        </w:tabs>
        <w:ind w:right="-99"/>
      </w:pPr>
    </w:p>
    <w:p w:rsidR="00C83D29" w:rsidP="00C83D29" w:rsidRDefault="00C83D29" w14:paraId="1A147380" w14:textId="77777777">
      <w:pPr>
        <w:pStyle w:val="BodyText2"/>
        <w:tabs>
          <w:tab w:val="left" w:pos="3261"/>
        </w:tabs>
        <w:ind w:right="-99"/>
      </w:pPr>
    </w:p>
    <w:p w:rsidRPr="00C83D29" w:rsidR="00C83D29" w:rsidP="6AC897F8" w:rsidRDefault="00C83D29" w14:paraId="1D9FB2DE" w14:noSpellErr="1" w14:textId="32424CF3">
      <w:pPr>
        <w:pStyle w:val="BodyText2"/>
        <w:tabs>
          <w:tab w:val="left" w:pos="3261"/>
        </w:tabs>
        <w:ind w:right="-99"/>
        <w:rPr>
          <w:b w:val="1"/>
          <w:bCs w:val="1"/>
        </w:rPr>
      </w:pPr>
      <w:r w:rsidRPr="6AC897F8" w:rsidR="00C83D29">
        <w:rPr>
          <w:b w:val="1"/>
          <w:bCs w:val="1"/>
        </w:rPr>
        <w:t xml:space="preserve">REPORTING TO: </w:t>
      </w:r>
      <w:r w:rsidRPr="6AC897F8" w:rsidR="30D77B04">
        <w:rPr>
          <w:b w:val="1"/>
          <w:bCs w:val="1"/>
        </w:rPr>
        <w:t>PR &amp; Communications Manager</w:t>
      </w:r>
    </w:p>
    <w:p w:rsidR="00C83D29" w:rsidP="00C83D29" w:rsidRDefault="00C83D29" w14:paraId="129DBF6D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48C564BB" w14:textId="77777777">
      <w:pPr>
        <w:pStyle w:val="BodyText2"/>
        <w:tabs>
          <w:tab w:val="left" w:pos="3261"/>
        </w:tabs>
        <w:ind w:right="-99"/>
      </w:pPr>
    </w:p>
    <w:p w:rsidRPr="00C83D29" w:rsidR="00C83D29" w:rsidP="6AC897F8" w:rsidRDefault="00C83D29" w14:paraId="57B6333F" w14:textId="50DB78D1">
      <w:pPr>
        <w:pStyle w:val="BodyText2"/>
        <w:tabs>
          <w:tab w:val="left" w:pos="3261"/>
        </w:tabs>
        <w:ind w:right="-99"/>
        <w:rPr>
          <w:b w:val="1"/>
          <w:bCs w:val="1"/>
        </w:rPr>
      </w:pPr>
      <w:r w:rsidRPr="398716A2" w:rsidR="00C83D29">
        <w:rPr>
          <w:b w:val="1"/>
          <w:bCs w:val="1"/>
        </w:rPr>
        <w:t xml:space="preserve">REPORTING TO POST HOLDER: </w:t>
      </w:r>
      <w:r w:rsidR="5EC43547">
        <w:rPr>
          <w:b w:val="0"/>
          <w:bCs w:val="0"/>
        </w:rPr>
        <w:t>Possibly volunteers</w:t>
      </w:r>
      <w:r w:rsidR="5EC43547">
        <w:rPr>
          <w:b w:val="0"/>
          <w:bCs w:val="0"/>
        </w:rPr>
        <w:t xml:space="preserve"> and interns/wor</w:t>
      </w:r>
      <w:r w:rsidR="5EC43547">
        <w:rPr>
          <w:b w:val="0"/>
          <w:bCs w:val="0"/>
        </w:rPr>
        <w:t>k experience</w:t>
      </w:r>
    </w:p>
    <w:p w:rsidR="00C83D29" w:rsidP="00C83D29" w:rsidRDefault="00C83D29" w14:paraId="03D8E583" w14:textId="77777777">
      <w:pPr>
        <w:pStyle w:val="BodyText2"/>
        <w:tabs>
          <w:tab w:val="left" w:pos="3261"/>
        </w:tabs>
        <w:ind w:right="-99"/>
      </w:pPr>
    </w:p>
    <w:p w:rsidRPr="00C83D29" w:rsidR="00C83D29" w:rsidP="398716A2" w:rsidRDefault="00C83D29" w14:paraId="32E97C1A" w14:textId="77777777">
      <w:pPr>
        <w:pStyle w:val="BodyText2"/>
        <w:tabs>
          <w:tab w:val="left" w:pos="3261"/>
        </w:tabs>
        <w:ind w:right="-99"/>
        <w:rPr>
          <w:b w:val="1"/>
          <w:bCs w:val="1"/>
        </w:rPr>
      </w:pPr>
      <w:r w:rsidRPr="398716A2" w:rsidR="00C83D29">
        <w:rPr>
          <w:b w:val="1"/>
          <w:bCs w:val="1"/>
        </w:rPr>
        <w:t>OTHER WORKING RELATIONSHIPS:</w:t>
      </w:r>
    </w:p>
    <w:p w:rsidR="00C83D29" w:rsidP="398716A2" w:rsidRDefault="00C83D29" w14:paraId="3B8A838B" w14:textId="0036B5ED">
      <w:pPr>
        <w:pStyle w:val="BodyText2"/>
        <w:tabs>
          <w:tab w:val="left" w:pos="3261"/>
        </w:tabs>
        <w:ind w:right="-99"/>
        <w:rPr>
          <w:b w:val="1"/>
          <w:bCs w:val="1"/>
        </w:rPr>
      </w:pPr>
    </w:p>
    <w:p w:rsidR="00C83D29" w:rsidP="398716A2" w:rsidRDefault="00C83D29" w14:paraId="47AAAC04" w14:textId="256E7D76">
      <w:pPr>
        <w:pStyle w:val="ListParagraph"/>
        <w:numPr>
          <w:ilvl w:val="0"/>
          <w:numId w:val="11"/>
        </w:numPr>
        <w:spacing w:before="0" w:beforeAutospacing="off" w:after="0" w:afterAutospacing="off"/>
        <w:ind w:left="340" w:right="0" w:hanging="34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398716A2" w:rsidR="345678E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Internal:</w:t>
      </w:r>
    </w:p>
    <w:p w:rsidR="00C83D29" w:rsidP="398716A2" w:rsidRDefault="00C83D29" w14:paraId="6D8722CD" w14:textId="75881F8D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>NWT Graphic Designer</w:t>
      </w:r>
    </w:p>
    <w:p w:rsidR="00C83D29" w:rsidP="398716A2" w:rsidRDefault="00C83D29" w14:paraId="72867861" w14:textId="553A86E7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Heads of Teams, Key Officers </w:t>
      </w:r>
    </w:p>
    <w:p w:rsidR="00C83D29" w:rsidP="398716A2" w:rsidRDefault="00C83D29" w14:paraId="3B2D7A70" w14:textId="3E4EC938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>All staff from time to time</w:t>
      </w:r>
    </w:p>
    <w:p w:rsidR="00C83D29" w:rsidP="398716A2" w:rsidRDefault="00C83D29" w14:paraId="135360DF" w14:textId="4AFD70B7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>Volunteers</w:t>
      </w:r>
    </w:p>
    <w:p w:rsidR="00C83D29" w:rsidP="398716A2" w:rsidRDefault="00C83D29" w14:paraId="0170C249" w14:textId="1182A181">
      <w:pPr>
        <w:spacing w:before="0" w:beforeAutospacing="off" w:after="0" w:afterAutospacing="off"/>
        <w:ind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C83D29" w:rsidP="398716A2" w:rsidRDefault="00C83D29" w14:paraId="668CD630" w14:textId="3F05BD5C">
      <w:pPr>
        <w:pStyle w:val="ListParagraph"/>
        <w:numPr>
          <w:ilvl w:val="0"/>
          <w:numId w:val="11"/>
        </w:numPr>
        <w:spacing w:before="0" w:beforeAutospacing="off" w:after="0" w:afterAutospacing="off"/>
        <w:ind w:left="340" w:right="0" w:hanging="34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398716A2" w:rsidR="345678E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External:</w:t>
      </w:r>
    </w:p>
    <w:p w:rsidR="00C83D29" w:rsidP="398716A2" w:rsidRDefault="00C83D29" w14:paraId="02FA86A4" w14:textId="661F8DFD">
      <w:pPr>
        <w:spacing w:before="0" w:beforeAutospacing="off" w:after="0" w:afterAutospacing="off"/>
        <w:ind w:firstLine="34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Printers, publishers, designers </w:t>
      </w:r>
    </w:p>
    <w:p w:rsidR="00C83D29" w:rsidP="398716A2" w:rsidRDefault="00C83D29" w14:paraId="61E61306" w14:textId="23E8C964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>Media and publications contacts within the Wildlife Trusts nationally and regionally</w:t>
      </w:r>
    </w:p>
    <w:p w:rsidR="00C83D29" w:rsidP="398716A2" w:rsidRDefault="00C83D29" w14:paraId="7CE9C961" w14:textId="4C015366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Freelance editors and copywriters </w:t>
      </w:r>
    </w:p>
    <w:p w:rsidR="00C83D29" w:rsidP="398716A2" w:rsidRDefault="00C83D29" w14:paraId="424ABD0C" w14:textId="23312026">
      <w:pPr>
        <w:spacing w:before="0" w:beforeAutospacing="off" w:after="0" w:afterAutospacing="off"/>
        <w:ind w:left="340" w:right="0"/>
        <w:jc w:val="both"/>
      </w:pPr>
      <w:r w:rsidRPr="398716A2" w:rsidR="345678E3">
        <w:rPr>
          <w:rFonts w:ascii="Arial" w:hAnsi="Arial" w:eastAsia="Arial" w:cs="Arial"/>
          <w:noProof w:val="0"/>
          <w:sz w:val="22"/>
          <w:szCs w:val="22"/>
          <w:lang w:val="en-GB"/>
        </w:rPr>
        <w:t>Event organisers</w:t>
      </w:r>
    </w:p>
    <w:p w:rsidR="00C83D29" w:rsidP="00C83D29" w:rsidRDefault="00C83D29" w14:paraId="484359C3" w14:textId="77777777">
      <w:pPr>
        <w:pStyle w:val="BodyText2"/>
        <w:tabs>
          <w:tab w:val="left" w:pos="3261"/>
        </w:tabs>
        <w:ind w:right="-99"/>
      </w:pPr>
    </w:p>
    <w:p w:rsidR="00C83D29" w:rsidP="00C83D29" w:rsidRDefault="00C83D29" w14:paraId="5AD776F7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</w:p>
    <w:p w:rsidRPr="00C83D29" w:rsidR="00C83D29" w:rsidP="398716A2" w:rsidRDefault="00C83D29" w14:paraId="16FBB581" w14:textId="77777777">
      <w:pPr>
        <w:pStyle w:val="BodyText2"/>
        <w:pBdr>
          <w:top w:val="single" w:color="FF000000" w:sz="4" w:space="1"/>
        </w:pBdr>
        <w:tabs>
          <w:tab w:val="left" w:pos="3261"/>
        </w:tabs>
        <w:ind w:right="-99"/>
        <w:rPr>
          <w:b w:val="1"/>
          <w:bCs w:val="1"/>
        </w:rPr>
      </w:pPr>
      <w:r w:rsidRPr="398716A2" w:rsidR="00C83D29">
        <w:rPr>
          <w:b w:val="1"/>
          <w:bCs w:val="1"/>
        </w:rPr>
        <w:t>MAIN DUTIES:</w:t>
      </w:r>
    </w:p>
    <w:p w:rsidR="00D62334" w:rsidP="398716A2" w:rsidRDefault="00D62334" w14:paraId="6474BE66" w14:textId="1B10A5CE">
      <w:pPr>
        <w:pStyle w:val="BodyText2"/>
        <w:pBdr>
          <w:top w:val="single" w:color="FF000000" w:sz="4" w:space="1"/>
        </w:pBdr>
        <w:tabs>
          <w:tab w:val="left" w:pos="3261"/>
        </w:tabs>
        <w:ind w:right="-99"/>
        <w:rPr>
          <w:b w:val="1"/>
          <w:bCs w:val="1"/>
        </w:rPr>
      </w:pPr>
    </w:p>
    <w:p w:rsidR="00D62334" w:rsidP="398716A2" w:rsidRDefault="00D62334" w14:paraId="205279B0" w14:textId="37015E41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Use the Adobe Creative Suite (especially InDesign and Photoshop) to produce designs for a range of products and activities, such as leaflets, advertising,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posters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campaigns.  </w:t>
      </w:r>
    </w:p>
    <w:p w:rsidR="00D62334" w:rsidP="398716A2" w:rsidRDefault="00D62334" w14:paraId="3A508D1F" w14:textId="12F4FD34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45F51AC4" w14:textId="09E3DC08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Provide graphic design for NWT major publications including our members’ magazine, events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leaflets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annual report. This includes meeting production timeline, content management and amends,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design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proof reading.</w:t>
      </w:r>
    </w:p>
    <w:p w:rsidR="00D62334" w:rsidP="398716A2" w:rsidRDefault="00D62334" w14:paraId="1B3D1011" w14:textId="1D5AA7B8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37D3CF5F" w14:textId="609B5164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Manage a design booking process to co-ordinate demand and deliver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timely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design across the organisation</w:t>
      </w:r>
    </w:p>
    <w:p w:rsidR="00D62334" w:rsidP="398716A2" w:rsidRDefault="00D62334" w14:paraId="59E1B65D" w14:textId="0F708145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79160A8F" w14:textId="3CC1A116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Develop design briefs, thinking creatively to produce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new ideas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concepts,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demonstrating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illustrative skills with rough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sketches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choosing the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appropriate media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style to meet the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objectives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00D62334" w:rsidP="398716A2" w:rsidRDefault="00D62334" w14:paraId="683E8CFC" w14:textId="6108381E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105F8B7D" w14:textId="6441894C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Work on layouts and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artworking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publications and other communications ready for print/distribution</w:t>
      </w:r>
    </w:p>
    <w:p w:rsidR="00D62334" w:rsidP="398716A2" w:rsidRDefault="00D62334" w14:paraId="79220017" w14:textId="0FAE14D8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05FA6CD5" w14:textId="2090FD0D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Commissioning and managing design work through external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designers as and when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</w:p>
    <w:p w:rsidR="00D62334" w:rsidP="398716A2" w:rsidRDefault="00D62334" w14:paraId="2DB9EB87" w14:textId="44B7E8BC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77101684" w14:textId="13F0CD77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Assist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with the development of the NWT visual identity and brand guidelines to ensure publications and communications are current,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relevant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engaging to their intended audiences.</w:t>
      </w:r>
    </w:p>
    <w:p w:rsidR="00D62334" w:rsidP="398716A2" w:rsidRDefault="00D62334" w14:paraId="1CD13C63" w14:textId="7C854302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507D74BA" w14:textId="62C238BF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Liaise with printers and suppliers to secure the best deal and product for NWT </w:t>
      </w:r>
    </w:p>
    <w:p w:rsidR="00D62334" w:rsidP="398716A2" w:rsidRDefault="00D62334" w14:paraId="4864A4D8" w14:textId="4066C17E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3992E66A" w14:textId="226DB03A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Liaise with illustrators and photographers as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00D62334" w:rsidP="398716A2" w:rsidRDefault="00D62334" w14:paraId="1148A1AC" w14:textId="0F2468F7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7A96C0A0" w14:textId="6A9FDB78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Work as part of a team with printers, editors, freelance copywriters, photographers, illustrators, other designers, web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developers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other specialists as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</w:p>
    <w:p w:rsidR="00D62334" w:rsidP="398716A2" w:rsidRDefault="00D62334" w14:paraId="66C2A19A" w14:textId="7D4571AF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4D5A3E7D" w14:textId="37A5C5AD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Keep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accurate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computer and paper records, ensuring that all relevant filing systems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remain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effective and well ordered.</w:t>
      </w:r>
    </w:p>
    <w:p w:rsidR="00D62334" w:rsidP="398716A2" w:rsidRDefault="00D62334" w14:paraId="49D5D9B0" w14:textId="2EE961F2">
      <w:pPr>
        <w:pStyle w:val="ListParagraph"/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D62334" w:rsidP="398716A2" w:rsidRDefault="00D62334" w14:paraId="516ECC30" w14:textId="16881EA2">
      <w:pPr>
        <w:pStyle w:val="ListParagraph"/>
        <w:numPr>
          <w:ilvl w:val="0"/>
          <w:numId w:val="12"/>
        </w:numPr>
        <w:spacing w:before="0" w:beforeAutospacing="off" w:after="0" w:afterAutospacing="off"/>
        <w:ind w:left="360" w:right="0" w:hanging="36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Maximise accessibility of NWT publications and communications to meet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NWT’s  Equality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>Diversity</w:t>
      </w:r>
      <w:r w:rsidRPr="398716A2" w:rsidR="68B182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Inclusion commitment</w:t>
      </w:r>
    </w:p>
    <w:p w:rsidR="00606792" w:rsidP="398716A2" w:rsidRDefault="00C83D29" w14:textId="77777777" w14:paraId="59D29507">
      <w:pPr>
        <w:pStyle w:val="BodyText2"/>
        <w:tabs>
          <w:tab w:val="left" w:pos="3261"/>
        </w:tabs>
        <w:ind w:left="720" w:right="-99" w:firstLine="0"/>
      </w:pPr>
    </w:p>
    <w:p w:rsidR="00655A61" w:rsidP="00C83D29" w:rsidRDefault="00655A61" w14:paraId="7EAC0A00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</w:p>
    <w:p w:rsidRPr="00C83D29" w:rsidR="00C83D29" w:rsidP="00C83D29" w:rsidRDefault="00C83D29" w14:paraId="2908A7C0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  <w:r w:rsidRPr="00C83D29">
        <w:rPr>
          <w:b/>
        </w:rPr>
        <w:t>OTHER DUTIES:</w:t>
      </w:r>
    </w:p>
    <w:p w:rsidR="00655A61" w:rsidP="00D17E4F" w:rsidRDefault="00655A61" w14:paraId="4C182D11" w14:textId="77777777">
      <w:pPr>
        <w:pStyle w:val="BodyText2"/>
        <w:tabs>
          <w:tab w:val="clear" w:pos="1134"/>
          <w:tab w:val="left" w:pos="0"/>
          <w:tab w:val="left" w:pos="3261"/>
        </w:tabs>
        <w:ind w:right="-99"/>
      </w:pPr>
    </w:p>
    <w:p w:rsidR="00C83D29" w:rsidP="398716A2" w:rsidRDefault="00C83D29" w14:paraId="1A7EA5CD" w14:textId="7C3EC539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Proofreading and managing other proofreaders to produce </w:t>
      </w: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>accurate</w:t>
      </w: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high-quality work </w:t>
      </w:r>
    </w:p>
    <w:p w:rsidR="00C83D29" w:rsidP="398716A2" w:rsidRDefault="00C83D29" w14:paraId="2C7A39F4" w14:textId="55E90E55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C83D29" w:rsidP="398716A2" w:rsidRDefault="00C83D29" w14:paraId="195DA43E" w14:textId="01DF12E1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>Delivering and supporting on film editing using Adobe Premier Pro (desirable)</w:t>
      </w:r>
    </w:p>
    <w:p w:rsidR="00C83D29" w:rsidP="398716A2" w:rsidRDefault="00C83D29" w14:paraId="6C32E0FC" w14:textId="40B9F3A5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C83D29" w:rsidP="398716A2" w:rsidRDefault="00C83D29" w14:paraId="7450A384" w14:textId="6F0ECC47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>Keeping up to date with emerging technologies in design and digital media (particularly the Adobe suite)</w:t>
      </w:r>
    </w:p>
    <w:p w:rsidR="00C83D29" w:rsidP="398716A2" w:rsidRDefault="00C83D29" w14:paraId="41C1AC67" w14:textId="1D4C578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C83D29" w:rsidP="398716A2" w:rsidRDefault="00C83D29" w14:paraId="47EE38A9" w14:textId="5FB59BB8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023CFF36">
        <w:rPr>
          <w:rFonts w:ascii="Arial" w:hAnsi="Arial" w:eastAsia="Arial" w:cs="Arial"/>
          <w:noProof w:val="0"/>
          <w:sz w:val="22"/>
          <w:szCs w:val="22"/>
          <w:lang w:val="en-GB"/>
        </w:rPr>
        <w:t>Ensure NWT meets its environmental commitments when sourcing printed materials</w:t>
      </w:r>
    </w:p>
    <w:p w:rsidR="398716A2" w:rsidP="398716A2" w:rsidRDefault="398716A2" w14:paraId="0593BABA" w14:textId="6A3A502D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398716A2" w:rsidP="398716A2" w:rsidRDefault="398716A2" w14:paraId="6FC2800E" w14:textId="5BF0EF87">
      <w:pPr>
        <w:pStyle w:val="BodyText2"/>
        <w:pBdr>
          <w:top w:val="single" w:color="FF000000" w:sz="4" w:space="1"/>
        </w:pBdr>
        <w:tabs>
          <w:tab w:val="left" w:leader="none" w:pos="3261"/>
        </w:tabs>
        <w:ind w:right="-99"/>
        <w:rPr>
          <w:b w:val="1"/>
          <w:bCs w:val="1"/>
        </w:rPr>
      </w:pPr>
    </w:p>
    <w:p w:rsidRPr="00C83D29" w:rsidR="00C83D29" w:rsidP="398716A2" w:rsidRDefault="00C83D29" w14:paraId="19007D98" w14:textId="17368C41">
      <w:pPr>
        <w:pStyle w:val="BodyText2"/>
        <w:pBdr>
          <w:top w:val="single" w:color="FF000000" w:sz="4" w:space="1"/>
        </w:pBdr>
        <w:tabs>
          <w:tab w:val="left" w:pos="3261"/>
        </w:tabs>
        <w:ind w:right="-99"/>
        <w:rPr>
          <w:b w:val="1"/>
          <w:bCs w:val="1"/>
        </w:rPr>
      </w:pPr>
      <w:r w:rsidRPr="398716A2" w:rsidR="00C83D29">
        <w:rPr>
          <w:b w:val="1"/>
          <w:bCs w:val="1"/>
        </w:rPr>
        <w:t>PERSON SPECIFICATION:</w:t>
      </w:r>
    </w:p>
    <w:p w:rsidR="00C83D29" w:rsidP="00C83D29" w:rsidRDefault="00C83D29" w14:paraId="0B52C118" w14:textId="3F404939">
      <w:pPr>
        <w:pStyle w:val="BodyText2"/>
        <w:tabs>
          <w:tab w:val="left" w:pos="3261"/>
        </w:tabs>
        <w:ind w:right="-99"/>
      </w:pPr>
    </w:p>
    <w:p w:rsidR="00C83D29" w:rsidP="398716A2" w:rsidRDefault="00C83D29" w14:paraId="628E4341" w14:textId="28AC001E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Talented and confident user of Adobe InDesign (essential), Adobe Photoshop (essential), Adobe Illustrator (desirable) and Adobe Premier Pro (desirable)</w:t>
      </w:r>
    </w:p>
    <w:p w:rsidR="00C83D29" w:rsidP="398716A2" w:rsidRDefault="00C83D29" w14:paraId="19535015" w14:textId="441BEBBC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At least a basic understanding of Canva (desirable)</w:t>
      </w:r>
    </w:p>
    <w:p w:rsidR="00C83D29" w:rsidP="398716A2" w:rsidRDefault="00C83D29" w14:paraId="23B54072" w14:textId="10DD7051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Experience of designing for print and digital7</w:t>
      </w:r>
    </w:p>
    <w:p w:rsidR="00C83D29" w:rsidP="398716A2" w:rsidRDefault="00C83D29" w14:paraId="47ACE1C9" w14:textId="1B197963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Creative flair, </w:t>
      </w: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originality</w:t>
      </w: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a strong visual sense</w:t>
      </w:r>
    </w:p>
    <w:p w:rsidR="00C83D29" w:rsidP="398716A2" w:rsidRDefault="00C83D29" w14:paraId="3C37E729" w14:textId="08248AEC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Strong PC and Microsoft Office skills</w:t>
      </w:r>
    </w:p>
    <w:p w:rsidR="00C83D29" w:rsidP="398716A2" w:rsidRDefault="00C83D29" w14:paraId="4380471F" w14:textId="0F57297A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Confidence to present and explain ideas to colleagues and clients</w:t>
      </w:r>
    </w:p>
    <w:p w:rsidR="00C83D29" w:rsidP="398716A2" w:rsidRDefault="00C83D29" w14:paraId="05263A73" w14:textId="596494A0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The ability to grasp client needs and consider practical solutions</w:t>
      </w:r>
    </w:p>
    <w:p w:rsidR="00C83D29" w:rsidP="398716A2" w:rsidRDefault="00C83D29" w14:paraId="39A3B6B7" w14:textId="2D9A8868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Highly organised </w:t>
      </w:r>
    </w:p>
    <w:p w:rsidR="00C83D29" w:rsidP="398716A2" w:rsidRDefault="00C83D29" w14:paraId="0E0B55DB" w14:textId="2E02EB6D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Attention to detail</w:t>
      </w:r>
    </w:p>
    <w:p w:rsidR="00C83D29" w:rsidP="398716A2" w:rsidRDefault="00C83D29" w14:paraId="3BD53045" w14:textId="3A07CF3B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Able to balance work on several projects at a time</w:t>
      </w:r>
    </w:p>
    <w:p w:rsidR="00C83D29" w:rsidP="398716A2" w:rsidRDefault="00C83D29" w14:paraId="7227259E" w14:textId="7A1B092F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Good teamworking skills</w:t>
      </w:r>
    </w:p>
    <w:p w:rsidR="00C83D29" w:rsidP="398716A2" w:rsidRDefault="00C83D29" w14:paraId="123E1A20" w14:textId="17246AF9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A matter-of-fact approach when ideas or designs are rejected.</w:t>
      </w:r>
    </w:p>
    <w:p w:rsidR="00C83D29" w:rsidP="398716A2" w:rsidRDefault="00C83D29" w14:paraId="6872650A" w14:textId="4A9A5A15">
      <w:pPr>
        <w:pStyle w:val="ListParagraph"/>
        <w:numPr>
          <w:ilvl w:val="0"/>
          <w:numId w:val="19"/>
        </w:numPr>
        <w:spacing w:before="0" w:beforeAutospacing="off" w:after="0" w:afterAutospacing="off"/>
        <w:ind w:left="426" w:right="0" w:hanging="426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An interest in graphics, </w:t>
      </w: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>typography</w:t>
      </w:r>
      <w:r w:rsidRPr="398716A2" w:rsidR="292866D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new developments in design software</w:t>
      </w:r>
    </w:p>
    <w:p w:rsidR="000B0813" w:rsidP="00C83D29" w:rsidRDefault="000B0813" w14:paraId="29156519" w14:textId="77777777">
      <w:pPr>
        <w:pStyle w:val="BodyText2"/>
        <w:tabs>
          <w:tab w:val="left" w:pos="3261"/>
        </w:tabs>
        <w:ind w:right="-99"/>
      </w:pPr>
    </w:p>
    <w:p w:rsidR="000B0813" w:rsidP="00C83D29" w:rsidRDefault="000B0813" w14:paraId="4B985D46" w14:textId="22285678">
      <w:pPr>
        <w:pStyle w:val="BodyText2"/>
        <w:tabs>
          <w:tab w:val="left" w:pos="3261"/>
        </w:tabs>
        <w:ind w:right="-99"/>
      </w:pPr>
      <w:r w:rsidRPr="000B0813">
        <w:t xml:space="preserve">We value respect, integrity, trust and responsibility. We want our people to be as diverse as nature itself and so we particularly encourage applications from those currently under-represented within our sector, including people from minority ethnic backgrounds and people with disabilities. We welcome people of all backgrounds and levels of experience with </w:t>
      </w:r>
      <w:r w:rsidRPr="000B0813">
        <w:t>nature and</w:t>
      </w:r>
      <w:r w:rsidRPr="000B0813">
        <w:t xml:space="preserve"> continually strive to improve our culture and practices. We are committed to creating a movement that recognises and truly values individual differences and identities. Please let us know if you require any adjustment processes to make our recruitment process more accessible.</w:t>
      </w:r>
    </w:p>
    <w:p w:rsidR="00712823" w:rsidP="00712823" w:rsidRDefault="00712823" w14:paraId="079B1ABC" w14:textId="77777777">
      <w:pPr>
        <w:pStyle w:val="BodyText2"/>
        <w:tabs>
          <w:tab w:val="left" w:pos="3261"/>
        </w:tabs>
        <w:ind w:right="-99"/>
      </w:pPr>
    </w:p>
    <w:p w:rsidR="00712823" w:rsidP="00712823" w:rsidRDefault="00712823" w14:paraId="645D5990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</w:p>
    <w:p w:rsidRPr="00C83D29" w:rsidR="00712823" w:rsidP="00712823" w:rsidRDefault="00712823" w14:paraId="6C41DD26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  <w:r>
        <w:rPr>
          <w:b/>
        </w:rPr>
        <w:t>LIMITS OF AUTHORITY:</w:t>
      </w:r>
    </w:p>
    <w:p w:rsidR="00712823" w:rsidP="001C2C6E" w:rsidRDefault="00712823" w14:paraId="35CDF3F7" w14:textId="77777777">
      <w:pPr>
        <w:pStyle w:val="BodyText2"/>
        <w:tabs>
          <w:tab w:val="clear" w:pos="1134"/>
          <w:tab w:val="left" w:pos="709"/>
          <w:tab w:val="left" w:pos="3261"/>
        </w:tabs>
        <w:ind w:right="-99"/>
      </w:pPr>
    </w:p>
    <w:p w:rsidR="00712823" w:rsidP="00712823" w:rsidRDefault="00712823" w14:paraId="391519A1" w14:textId="77777777">
      <w:pPr>
        <w:pStyle w:val="BodyText2"/>
        <w:tabs>
          <w:tab w:val="left" w:pos="3261"/>
        </w:tabs>
        <w:ind w:right="-99"/>
      </w:pPr>
    </w:p>
    <w:p w:rsidR="00712823" w:rsidP="00712823" w:rsidRDefault="00712823" w14:paraId="79851997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</w:p>
    <w:p w:rsidR="00712823" w:rsidP="00712823" w:rsidRDefault="00712823" w14:paraId="0233A979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  <w:r>
        <w:rPr>
          <w:b/>
        </w:rPr>
        <w:t>CONDITIONS OF SERVICE:</w:t>
      </w:r>
    </w:p>
    <w:p w:rsidR="00712823" w:rsidP="00712823" w:rsidRDefault="00712823" w14:paraId="12F944ED" w14:textId="77777777">
      <w:pPr>
        <w:pStyle w:val="BodyText2"/>
        <w:pBdr>
          <w:top w:val="single" w:color="auto" w:sz="4" w:space="1"/>
        </w:pBdr>
        <w:tabs>
          <w:tab w:val="left" w:pos="3261"/>
        </w:tabs>
        <w:ind w:right="-99"/>
        <w:rPr>
          <w:b/>
        </w:rPr>
      </w:pPr>
    </w:p>
    <w:p w:rsidR="00712823" w:rsidP="001C2C6E" w:rsidRDefault="00712823" w14:paraId="4DFA60B9" w14:textId="77777777">
      <w:pPr>
        <w:pStyle w:val="BodyText2"/>
        <w:tabs>
          <w:tab w:val="clear" w:pos="1134"/>
          <w:tab w:val="left" w:pos="709"/>
          <w:tab w:val="left" w:pos="3261"/>
        </w:tabs>
        <w:ind w:right="-99"/>
      </w:pPr>
    </w:p>
    <w:sectPr w:rsidR="00712823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3b6b8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534e9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d4b4f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53d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0c483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5adff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a0f3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81e3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e1fd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E434E"/>
    <w:multiLevelType w:val="hybridMultilevel"/>
    <w:tmpl w:val="9B40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12E"/>
    <w:multiLevelType w:val="hybridMultilevel"/>
    <w:tmpl w:val="7C3804A2"/>
    <w:lvl w:ilvl="0" w:tplc="F9920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6460EE"/>
    <w:multiLevelType w:val="hybridMultilevel"/>
    <w:tmpl w:val="8AA8F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BA3"/>
    <w:multiLevelType w:val="hybridMultilevel"/>
    <w:tmpl w:val="02781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69CA"/>
    <w:multiLevelType w:val="hybridMultilevel"/>
    <w:tmpl w:val="59EA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033212"/>
    <w:multiLevelType w:val="hybridMultilevel"/>
    <w:tmpl w:val="431CDC4E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 w15:restartNumberingAfterBreak="0">
    <w:nsid w:val="63CC538C"/>
    <w:multiLevelType w:val="hybridMultilevel"/>
    <w:tmpl w:val="B4A0D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9F6F3B"/>
    <w:multiLevelType w:val="hybridMultilevel"/>
    <w:tmpl w:val="DDB89AE0"/>
    <w:lvl w:ilvl="0" w:tplc="F9920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BB7641"/>
    <w:multiLevelType w:val="hybridMultilevel"/>
    <w:tmpl w:val="5150D1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7F3AD8"/>
    <w:multiLevelType w:val="hybridMultilevel"/>
    <w:tmpl w:val="43243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252423249">
    <w:abstractNumId w:val="4"/>
  </w:num>
  <w:num w:numId="2" w16cid:durableId="340201276">
    <w:abstractNumId w:val="6"/>
  </w:num>
  <w:num w:numId="3" w16cid:durableId="1243904280">
    <w:abstractNumId w:val="7"/>
  </w:num>
  <w:num w:numId="4" w16cid:durableId="702632558">
    <w:abstractNumId w:val="1"/>
  </w:num>
  <w:num w:numId="5" w16cid:durableId="83647063">
    <w:abstractNumId w:val="5"/>
  </w:num>
  <w:num w:numId="6" w16cid:durableId="992758111">
    <w:abstractNumId w:val="8"/>
  </w:num>
  <w:num w:numId="7" w16cid:durableId="1628513980">
    <w:abstractNumId w:val="9"/>
  </w:num>
  <w:num w:numId="8" w16cid:durableId="1794638802">
    <w:abstractNumId w:val="3"/>
  </w:num>
  <w:num w:numId="9" w16cid:durableId="137457440">
    <w:abstractNumId w:val="0"/>
  </w:num>
  <w:num w:numId="10" w16cid:durableId="82879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7E"/>
    <w:rsid w:val="000324F0"/>
    <w:rsid w:val="00044DFE"/>
    <w:rsid w:val="00075B2B"/>
    <w:rsid w:val="00075C4C"/>
    <w:rsid w:val="000B0813"/>
    <w:rsid w:val="000D2D99"/>
    <w:rsid w:val="000F227F"/>
    <w:rsid w:val="001124C5"/>
    <w:rsid w:val="001B0B3D"/>
    <w:rsid w:val="001B3650"/>
    <w:rsid w:val="001C2C6E"/>
    <w:rsid w:val="001C68C2"/>
    <w:rsid w:val="00205C8C"/>
    <w:rsid w:val="002230FD"/>
    <w:rsid w:val="00271175"/>
    <w:rsid w:val="00311251"/>
    <w:rsid w:val="00332D6C"/>
    <w:rsid w:val="00340C57"/>
    <w:rsid w:val="003B09A7"/>
    <w:rsid w:val="003F1311"/>
    <w:rsid w:val="003F6D54"/>
    <w:rsid w:val="004370E1"/>
    <w:rsid w:val="004745ED"/>
    <w:rsid w:val="004A2B93"/>
    <w:rsid w:val="00502BC5"/>
    <w:rsid w:val="005164D2"/>
    <w:rsid w:val="00536FBF"/>
    <w:rsid w:val="005718A7"/>
    <w:rsid w:val="00576FC2"/>
    <w:rsid w:val="005A3511"/>
    <w:rsid w:val="005A7D4E"/>
    <w:rsid w:val="005E3B3E"/>
    <w:rsid w:val="00606792"/>
    <w:rsid w:val="0062754A"/>
    <w:rsid w:val="00637B23"/>
    <w:rsid w:val="00641CE9"/>
    <w:rsid w:val="00645E5C"/>
    <w:rsid w:val="00655A61"/>
    <w:rsid w:val="00665697"/>
    <w:rsid w:val="006A1FBA"/>
    <w:rsid w:val="006D3309"/>
    <w:rsid w:val="006D5E71"/>
    <w:rsid w:val="006F43D8"/>
    <w:rsid w:val="0070770B"/>
    <w:rsid w:val="00712823"/>
    <w:rsid w:val="007908A2"/>
    <w:rsid w:val="007C5D19"/>
    <w:rsid w:val="007C6257"/>
    <w:rsid w:val="007E68E1"/>
    <w:rsid w:val="007F176D"/>
    <w:rsid w:val="007F4E11"/>
    <w:rsid w:val="0080219C"/>
    <w:rsid w:val="00884EE0"/>
    <w:rsid w:val="008D1B26"/>
    <w:rsid w:val="0091527E"/>
    <w:rsid w:val="009760A9"/>
    <w:rsid w:val="009902DF"/>
    <w:rsid w:val="00994768"/>
    <w:rsid w:val="009A3E35"/>
    <w:rsid w:val="00A817FF"/>
    <w:rsid w:val="00A84F38"/>
    <w:rsid w:val="00A924AE"/>
    <w:rsid w:val="00A972F3"/>
    <w:rsid w:val="00AA1A1F"/>
    <w:rsid w:val="00AA39F7"/>
    <w:rsid w:val="00AA609E"/>
    <w:rsid w:val="00AC74AF"/>
    <w:rsid w:val="00B0033A"/>
    <w:rsid w:val="00B12FCB"/>
    <w:rsid w:val="00B2067A"/>
    <w:rsid w:val="00B446A7"/>
    <w:rsid w:val="00B90CE9"/>
    <w:rsid w:val="00BA3DF0"/>
    <w:rsid w:val="00BF6184"/>
    <w:rsid w:val="00C1507B"/>
    <w:rsid w:val="00C40027"/>
    <w:rsid w:val="00C83D29"/>
    <w:rsid w:val="00CA3C95"/>
    <w:rsid w:val="00CD0D45"/>
    <w:rsid w:val="00CE4F2B"/>
    <w:rsid w:val="00D10FDF"/>
    <w:rsid w:val="00D17E4F"/>
    <w:rsid w:val="00D62334"/>
    <w:rsid w:val="00D80A12"/>
    <w:rsid w:val="00D81561"/>
    <w:rsid w:val="00DA77EC"/>
    <w:rsid w:val="00DA78E2"/>
    <w:rsid w:val="00DC0E59"/>
    <w:rsid w:val="00E54080"/>
    <w:rsid w:val="00E55521"/>
    <w:rsid w:val="00E67E4E"/>
    <w:rsid w:val="00E839C8"/>
    <w:rsid w:val="00EF45D6"/>
    <w:rsid w:val="00F45C3A"/>
    <w:rsid w:val="00FA6AA6"/>
    <w:rsid w:val="00FB50E1"/>
    <w:rsid w:val="00FE653C"/>
    <w:rsid w:val="01C2AF0A"/>
    <w:rsid w:val="023CFF36"/>
    <w:rsid w:val="0922E14F"/>
    <w:rsid w:val="0A87826E"/>
    <w:rsid w:val="0E890A06"/>
    <w:rsid w:val="0ED17CB4"/>
    <w:rsid w:val="16B337B3"/>
    <w:rsid w:val="1C8BDDA7"/>
    <w:rsid w:val="292866D3"/>
    <w:rsid w:val="2E2AE386"/>
    <w:rsid w:val="30D77B04"/>
    <w:rsid w:val="345678E3"/>
    <w:rsid w:val="35E5B7F8"/>
    <w:rsid w:val="398716A2"/>
    <w:rsid w:val="3CE8D856"/>
    <w:rsid w:val="4FC5A985"/>
    <w:rsid w:val="55D423D9"/>
    <w:rsid w:val="5DB8ABC7"/>
    <w:rsid w:val="5EC43547"/>
    <w:rsid w:val="68B182D5"/>
    <w:rsid w:val="68E81675"/>
    <w:rsid w:val="69686BB5"/>
    <w:rsid w:val="6AC897F8"/>
    <w:rsid w:val="7B405FB1"/>
    <w:rsid w:val="7C27EF8C"/>
    <w:rsid w:val="7FEF9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A48FE"/>
  <w15:chartTrackingRefBased/>
  <w15:docId w15:val="{636E01A9-604C-4DDD-8B77-74060ED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tabs>
        <w:tab w:val="left" w:pos="1134"/>
        <w:tab w:val="left" w:pos="4536"/>
      </w:tabs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8021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2Char" w:customStyle="1">
    <w:name w:val="Body Text 2 Char"/>
    <w:link w:val="BodyText2"/>
    <w:rsid w:val="008D1B26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7F176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7F17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7D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Doc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eb724-8653-455d-aed4-76ccf6d99562" xsi:nil="true"/>
    <IconOverlay xmlns="http://schemas.microsoft.com/sharepoint/v4" xsi:nil="true"/>
    <lcf76f155ced4ddcb4097134ff3c332f xmlns="14b159e2-3a42-44b5-a8fb-72ffaddbd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BC4C91F80E42920F2ACF277C1FFE" ma:contentTypeVersion="19" ma:contentTypeDescription="Create a new document." ma:contentTypeScope="" ma:versionID="a0f9f2c44f3e356bf2966a36ded3b754">
  <xsd:schema xmlns:xsd="http://www.w3.org/2001/XMLSchema" xmlns:xs="http://www.w3.org/2001/XMLSchema" xmlns:p="http://schemas.microsoft.com/office/2006/metadata/properties" xmlns:ns2="14b159e2-3a42-44b5-a8fb-72ffaddbde07" xmlns:ns3="307477e1-0d32-4e75-b150-05f031456cf7" xmlns:ns4="057eb724-8653-455d-aed4-76ccf6d99562" xmlns:ns5="http://schemas.microsoft.com/sharepoint/v4" targetNamespace="http://schemas.microsoft.com/office/2006/metadata/properties" ma:root="true" ma:fieldsID="af1bc7c3ddcf6126ad33f06b33ac8f9d" ns2:_="" ns3:_="" ns4:_="" ns5:_="">
    <xsd:import namespace="14b159e2-3a42-44b5-a8fb-72ffaddbde07"/>
    <xsd:import namespace="307477e1-0d32-4e75-b150-05f031456cf7"/>
    <xsd:import namespace="057eb724-8653-455d-aed4-76ccf6d995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159e2-3a42-44b5-a8fb-72ffaddbd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ce5052-9060-4dee-ab97-15a579697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477e1-0d32-4e75-b150-05f031456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b724-8653-455d-aed4-76ccf6d995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a6cbd82-4ab1-4e29-bbf9-bd65a8b4af39}" ma:internalName="TaxCatchAll" ma:showField="CatchAllData" ma:web="057eb724-8653-455d-aed4-76ccf6d99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597AB-06E1-4438-9408-75855D940B20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307477e1-0d32-4e75-b150-05f031456cf7"/>
    <ds:schemaRef ds:uri="717b47ce-63de-492e-a505-ecb6e077a7b6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65E4B3-EC87-4EC4-8587-8CDD5EA6C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1534-3A3B-41F6-86B7-496F44284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 Doc</ap:Template>
  <ap:Application>Microsoft Word for the web</ap:Application>
  <ap:DocSecurity>0</ap:DocSecurity>
  <ap:ScaleCrop>false</ap:ScaleCrop>
  <ap:Company>NWT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1: Standard Job Description</dc:title>
  <dc:subject/>
  <dc:creator>Harry Bowell</dc:creator>
  <keywords/>
  <lastModifiedBy>Rachael Murray</lastModifiedBy>
  <revision>6</revision>
  <lastPrinted>2019-08-08T15:03:00.0000000Z</lastPrinted>
  <dcterms:created xsi:type="dcterms:W3CDTF">2024-08-20T08:52:00.0000000Z</dcterms:created>
  <dcterms:modified xsi:type="dcterms:W3CDTF">2025-12-17T17:09:59.5206879Z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0x010100BD7DBC4C91F80E42920F2ACF277C1FFE</vt:lpwstr>
  </property>
  <property fmtid="{D5CDD505-2E9C-101B-9397-08002B2CF9AE}" pid="3" name="MediaServiceImageTags">
    <vt:lpwstr/>
  </property>
</Properties>
</file>